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C495" w14:textId="44EBDE7B" w:rsidR="00115187" w:rsidRPr="00CE1F07" w:rsidRDefault="00115187" w:rsidP="00FA33C9">
      <w:pPr>
        <w:jc w:val="right"/>
        <w:rPr>
          <w:b/>
          <w:bCs/>
        </w:rPr>
      </w:pPr>
      <w:r w:rsidRPr="00CE1F07">
        <w:rPr>
          <w:b/>
          <w:bCs/>
        </w:rPr>
        <w:t>Załącznik nr 1 do ogłoszenia</w:t>
      </w:r>
    </w:p>
    <w:p w14:paraId="5365613C" w14:textId="502A236C" w:rsidR="00AE1E16" w:rsidRPr="00CE1F07" w:rsidRDefault="00AE1E16" w:rsidP="00115187">
      <w:pPr>
        <w:jc w:val="both"/>
      </w:pPr>
    </w:p>
    <w:p w14:paraId="11C76312" w14:textId="4A83E073" w:rsidR="00115187" w:rsidRPr="00CE1F07" w:rsidRDefault="00115187" w:rsidP="00115187">
      <w:pPr>
        <w:jc w:val="both"/>
      </w:pPr>
    </w:p>
    <w:p w14:paraId="3F4D958C" w14:textId="20344283" w:rsidR="00115187" w:rsidRPr="00CE1F07" w:rsidRDefault="00115187" w:rsidP="00115187">
      <w:pPr>
        <w:jc w:val="both"/>
      </w:pPr>
    </w:p>
    <w:p w14:paraId="5AD501D6" w14:textId="4046801B" w:rsidR="00FC6035" w:rsidRPr="00FC6035" w:rsidRDefault="00FA33C9" w:rsidP="00FC6035">
      <w:pPr>
        <w:rPr>
          <w:rFonts w:eastAsia="Calibri"/>
          <w:lang w:val="en-AU"/>
        </w:rPr>
      </w:pPr>
      <w:r w:rsidRPr="00FC6035"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79C8F8CC" wp14:editId="3D7A6183">
            <wp:simplePos x="0" y="0"/>
            <wp:positionH relativeFrom="column">
              <wp:posOffset>4019397</wp:posOffset>
            </wp:positionH>
            <wp:positionV relativeFrom="margin">
              <wp:posOffset>701243</wp:posOffset>
            </wp:positionV>
            <wp:extent cx="1315720" cy="1558290"/>
            <wp:effectExtent l="0" t="0" r="5080" b="3810"/>
            <wp:wrapNone/>
            <wp:docPr id="849856766" name="Obraz 1" descr="Obraz zawierający clipart, kreskówka, rysowanie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74432" name="Obraz 1" descr="Obraz zawierający clipart, kreskówka, rysowanie, ilustracj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87" w:rsidRPr="00CE1F07">
        <w:tab/>
      </w:r>
      <w:r w:rsidR="00FC6035" w:rsidRPr="00FC6035">
        <w:rPr>
          <w:rFonts w:eastAsia="Calibri"/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7886E4B4" wp14:editId="2CE64F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01384" cy="1616130"/>
            <wp:effectExtent l="0" t="0" r="0" b="0"/>
            <wp:wrapNone/>
            <wp:docPr id="18183141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63431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96" cy="16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45DCA" w14:textId="2ADF1B0C" w:rsidR="00FC6035" w:rsidRPr="00FC6035" w:rsidRDefault="00FC6035" w:rsidP="00FC6035">
      <w:pPr>
        <w:widowControl/>
        <w:autoSpaceDE/>
        <w:autoSpaceDN/>
        <w:spacing w:before="120" w:after="120"/>
        <w:rPr>
          <w:rFonts w:eastAsia="Calibri"/>
          <w:lang w:val="en-AU"/>
        </w:rPr>
      </w:pPr>
    </w:p>
    <w:p w14:paraId="7A7ED4AA" w14:textId="017F4983" w:rsidR="00FC6035" w:rsidRPr="00FC6035" w:rsidRDefault="00FC6035" w:rsidP="00FC6035">
      <w:pPr>
        <w:widowControl/>
        <w:autoSpaceDE/>
        <w:autoSpaceDN/>
        <w:spacing w:before="120" w:after="120"/>
        <w:jc w:val="center"/>
        <w:rPr>
          <w:rFonts w:ascii="Ubuntu" w:eastAsia="Calibri" w:hAnsi="Ubuntu"/>
          <w:b/>
          <w:sz w:val="32"/>
        </w:rPr>
      </w:pPr>
      <w:r w:rsidRPr="00FC6035">
        <w:rPr>
          <w:rFonts w:ascii="Ubuntu" w:eastAsia="Calibri" w:hAnsi="Ubuntu"/>
          <w:b/>
          <w:sz w:val="32"/>
        </w:rPr>
        <w:t xml:space="preserve"> </w:t>
      </w:r>
    </w:p>
    <w:p w14:paraId="6EB16621" w14:textId="24A25FAC" w:rsidR="00FC6035" w:rsidRPr="00FC6035" w:rsidRDefault="00FC6035" w:rsidP="00FC6035">
      <w:pPr>
        <w:widowControl/>
        <w:autoSpaceDE/>
        <w:autoSpaceDN/>
        <w:spacing w:before="120" w:after="120"/>
        <w:jc w:val="center"/>
        <w:rPr>
          <w:rFonts w:ascii="Ubuntu" w:eastAsia="Calibri" w:hAnsi="Ubuntu"/>
          <w:b/>
          <w:sz w:val="32"/>
        </w:rPr>
      </w:pPr>
      <w:r w:rsidRPr="00FC6035">
        <w:rPr>
          <w:rFonts w:ascii="Ubuntu" w:eastAsia="Calibri" w:hAnsi="Ubuntu"/>
          <w:b/>
          <w:sz w:val="32"/>
        </w:rPr>
        <w:t xml:space="preserve"> </w:t>
      </w:r>
    </w:p>
    <w:p w14:paraId="26A8013E" w14:textId="4C764354" w:rsidR="00FC6035" w:rsidRPr="00FC6035" w:rsidRDefault="00FC6035" w:rsidP="00FC6035">
      <w:pPr>
        <w:widowControl/>
        <w:autoSpaceDE/>
        <w:autoSpaceDN/>
        <w:spacing w:before="120" w:after="120"/>
        <w:rPr>
          <w:rFonts w:ascii="Ubuntu" w:eastAsia="Calibri" w:hAnsi="Ubuntu"/>
        </w:rPr>
      </w:pPr>
    </w:p>
    <w:p w14:paraId="164467BD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Ubuntu" w:eastAsia="Calibri" w:hAnsi="Ubuntu"/>
        </w:rPr>
      </w:pPr>
    </w:p>
    <w:p w14:paraId="594C8AAF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Ubuntu" w:eastAsia="Calibri" w:hAnsi="Ubuntu"/>
        </w:rPr>
      </w:pPr>
    </w:p>
    <w:p w14:paraId="68715149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Ubuntu" w:eastAsia="Calibri" w:hAnsi="Ubuntu"/>
        </w:rPr>
      </w:pPr>
    </w:p>
    <w:p w14:paraId="158E9E6E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Ubuntu" w:eastAsia="Calibri" w:hAnsi="Ubuntu"/>
        </w:rPr>
      </w:pPr>
    </w:p>
    <w:p w14:paraId="1B60A21A" w14:textId="77777777" w:rsidR="00FC6035" w:rsidRPr="00FC6035" w:rsidRDefault="00FC6035" w:rsidP="00FC6035">
      <w:pPr>
        <w:widowControl/>
        <w:autoSpaceDE/>
        <w:autoSpaceDN/>
        <w:spacing w:before="120" w:after="120"/>
        <w:jc w:val="center"/>
        <w:rPr>
          <w:rFonts w:ascii="Open Sans" w:eastAsia="Calibri" w:hAnsi="Open Sans" w:cs="Open Sans"/>
          <w:b/>
          <w:sz w:val="38"/>
          <w:szCs w:val="38"/>
        </w:rPr>
      </w:pPr>
      <w:r w:rsidRPr="00FC6035">
        <w:rPr>
          <w:rFonts w:ascii="Open Sans" w:eastAsia="Calibri" w:hAnsi="Open Sans" w:cs="Open Sans"/>
          <w:b/>
          <w:sz w:val="38"/>
          <w:szCs w:val="38"/>
        </w:rPr>
        <w:t>FORMULARZ OFERTY PARTNERA</w:t>
      </w:r>
    </w:p>
    <w:p w14:paraId="65378580" w14:textId="77777777" w:rsidR="00FC6035" w:rsidRPr="00FC6035" w:rsidRDefault="00FC6035" w:rsidP="00FC6035">
      <w:pPr>
        <w:widowControl/>
        <w:autoSpaceDE/>
        <w:autoSpaceDN/>
        <w:spacing w:before="120" w:after="120"/>
        <w:jc w:val="center"/>
        <w:rPr>
          <w:rFonts w:ascii="Open Sans" w:eastAsia="Calibri" w:hAnsi="Open Sans" w:cs="Open Sans"/>
          <w:b/>
          <w:sz w:val="24"/>
        </w:rPr>
      </w:pPr>
    </w:p>
    <w:p w14:paraId="1E097956" w14:textId="059B8A12" w:rsidR="00FC6035" w:rsidRPr="00FC6035" w:rsidRDefault="00FC6035" w:rsidP="00FC6035">
      <w:pPr>
        <w:widowControl/>
        <w:autoSpaceDE/>
        <w:autoSpaceDN/>
        <w:jc w:val="center"/>
        <w:rPr>
          <w:rFonts w:ascii="Open Sans" w:eastAsia="Calibri" w:hAnsi="Open Sans" w:cs="Open Sans"/>
          <w:b/>
          <w:sz w:val="32"/>
          <w:szCs w:val="32"/>
        </w:rPr>
      </w:pPr>
      <w:r w:rsidRPr="00FC6035">
        <w:rPr>
          <w:rFonts w:ascii="Open Sans" w:eastAsia="Calibri" w:hAnsi="Open Sans" w:cs="Open Sans"/>
          <w:b/>
          <w:sz w:val="32"/>
          <w:szCs w:val="32"/>
        </w:rPr>
        <w:t xml:space="preserve">do wspólnego przygotowania i realizacji wniosku </w:t>
      </w:r>
      <w:r w:rsidR="001D31F8">
        <w:rPr>
          <w:rFonts w:ascii="Open Sans" w:eastAsia="Calibri" w:hAnsi="Open Sans" w:cs="Open Sans"/>
          <w:b/>
          <w:sz w:val="32"/>
          <w:szCs w:val="32"/>
        </w:rPr>
        <w:br/>
      </w:r>
      <w:r w:rsidRPr="00FC6035">
        <w:rPr>
          <w:rFonts w:ascii="Open Sans" w:eastAsia="Calibri" w:hAnsi="Open Sans" w:cs="Open Sans"/>
          <w:b/>
          <w:sz w:val="32"/>
          <w:szCs w:val="32"/>
        </w:rPr>
        <w:t xml:space="preserve">o dofinansowanie projektu </w:t>
      </w:r>
    </w:p>
    <w:p w14:paraId="6C80990E" w14:textId="77777777" w:rsidR="00FC6035" w:rsidRPr="00FC6035" w:rsidRDefault="00FC6035" w:rsidP="00FC6035">
      <w:pPr>
        <w:widowControl/>
        <w:autoSpaceDE/>
        <w:autoSpaceDN/>
        <w:jc w:val="center"/>
        <w:rPr>
          <w:rFonts w:ascii="Open Sans" w:eastAsia="Calibri" w:hAnsi="Open Sans" w:cs="Open Sans"/>
          <w:b/>
          <w:i/>
          <w:sz w:val="32"/>
          <w:szCs w:val="32"/>
        </w:rPr>
      </w:pPr>
      <w:r w:rsidRPr="00FC6035">
        <w:rPr>
          <w:rFonts w:ascii="Open Sans" w:eastAsia="Calibri" w:hAnsi="Open Sans" w:cs="Open Sans"/>
          <w:b/>
          <w:i/>
          <w:sz w:val="32"/>
          <w:szCs w:val="32"/>
        </w:rPr>
        <w:t>OWOCNA JESIEŃ ŻYCIA</w:t>
      </w:r>
    </w:p>
    <w:p w14:paraId="1C7C8C80" w14:textId="77777777" w:rsid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32"/>
          <w:szCs w:val="32"/>
        </w:rPr>
      </w:pPr>
    </w:p>
    <w:p w14:paraId="7760749E" w14:textId="77777777" w:rsidR="00FA33C9" w:rsidRPr="00FC6035" w:rsidRDefault="00FA33C9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32"/>
          <w:szCs w:val="32"/>
        </w:rPr>
      </w:pPr>
    </w:p>
    <w:p w14:paraId="7126B8E1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24"/>
          <w:szCs w:val="24"/>
        </w:rPr>
      </w:pPr>
      <w:r w:rsidRPr="00FC6035">
        <w:rPr>
          <w:rFonts w:ascii="Open Sans" w:eastAsia="Calibri" w:hAnsi="Open Sans" w:cs="Open Sans"/>
          <w:b/>
          <w:sz w:val="24"/>
          <w:szCs w:val="24"/>
        </w:rPr>
        <w:t>w ramach programu Fundusze Europejskie dla Mazowsza 2021-2027</w:t>
      </w:r>
    </w:p>
    <w:p w14:paraId="758F7A49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Cs/>
          <w:sz w:val="24"/>
          <w:szCs w:val="24"/>
        </w:rPr>
      </w:pPr>
      <w:r w:rsidRPr="00FC6035">
        <w:rPr>
          <w:rFonts w:ascii="Open Sans" w:eastAsia="Calibri" w:hAnsi="Open Sans" w:cs="Open Sans"/>
          <w:bCs/>
          <w:sz w:val="24"/>
          <w:szCs w:val="24"/>
        </w:rPr>
        <w:t>Priorytet VIII Fundusze Europejskie dla aktywnej integracji oraz rozwoju usług społecznych i zdrowotnych na Mazowszu</w:t>
      </w:r>
    </w:p>
    <w:p w14:paraId="1C5327C0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24"/>
          <w:szCs w:val="24"/>
        </w:rPr>
      </w:pPr>
      <w:r w:rsidRPr="00FC6035">
        <w:rPr>
          <w:rFonts w:ascii="Open Sans" w:eastAsia="Calibri" w:hAnsi="Open Sans" w:cs="Open Sans"/>
          <w:b/>
          <w:sz w:val="24"/>
          <w:szCs w:val="24"/>
        </w:rPr>
        <w:t>Działanie 8.5 Usługi społeczne i zdrowotne</w:t>
      </w:r>
    </w:p>
    <w:p w14:paraId="3D28B383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24"/>
          <w:szCs w:val="24"/>
        </w:rPr>
      </w:pPr>
      <w:r w:rsidRPr="00FC6035">
        <w:rPr>
          <w:rFonts w:ascii="Open Sans" w:eastAsia="Calibri" w:hAnsi="Open Sans" w:cs="Open Sans"/>
          <w:b/>
          <w:sz w:val="24"/>
          <w:szCs w:val="24"/>
        </w:rPr>
        <w:t>Wybór projektów</w:t>
      </w:r>
    </w:p>
    <w:p w14:paraId="5D7B7C5C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24"/>
          <w:szCs w:val="24"/>
        </w:rPr>
      </w:pPr>
      <w:r w:rsidRPr="00FC6035">
        <w:rPr>
          <w:rFonts w:ascii="Open Sans" w:eastAsia="Calibri" w:hAnsi="Open Sans" w:cs="Open Sans"/>
          <w:b/>
          <w:sz w:val="24"/>
          <w:szCs w:val="24"/>
        </w:rPr>
        <w:t>Nr FEMA.08.05-IP.01-030/24</w:t>
      </w:r>
    </w:p>
    <w:p w14:paraId="655EB21B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Open Sans" w:eastAsia="Calibri" w:hAnsi="Open Sans" w:cs="Open Sans"/>
          <w:b/>
          <w:sz w:val="32"/>
          <w:szCs w:val="32"/>
        </w:rPr>
      </w:pPr>
      <w:r w:rsidRPr="00FC6035">
        <w:rPr>
          <w:rFonts w:ascii="Open Sans" w:eastAsia="Calibri" w:hAnsi="Open Sans" w:cs="Open Sans"/>
          <w:b/>
          <w:sz w:val="24"/>
          <w:szCs w:val="24"/>
        </w:rPr>
        <w:t>dla regionu Mazowieckiego regionalnego</w:t>
      </w:r>
    </w:p>
    <w:p w14:paraId="45015753" w14:textId="77777777" w:rsidR="00FC6035" w:rsidRDefault="00FC6035" w:rsidP="00FC6035">
      <w:pPr>
        <w:widowControl/>
        <w:autoSpaceDE/>
        <w:autoSpaceDN/>
        <w:spacing w:before="120" w:after="120"/>
        <w:jc w:val="both"/>
        <w:rPr>
          <w:rFonts w:ascii="Open Sans" w:eastAsia="Calibri" w:hAnsi="Open Sans" w:cs="Open Sans"/>
          <w:b/>
          <w:sz w:val="24"/>
        </w:rPr>
      </w:pPr>
    </w:p>
    <w:p w14:paraId="65E58E4B" w14:textId="77777777" w:rsidR="00FA33C9" w:rsidRPr="00FC6035" w:rsidRDefault="00FA33C9" w:rsidP="00FC6035">
      <w:pPr>
        <w:widowControl/>
        <w:autoSpaceDE/>
        <w:autoSpaceDN/>
        <w:spacing w:before="120" w:after="120"/>
        <w:jc w:val="both"/>
        <w:rPr>
          <w:rFonts w:ascii="Open Sans" w:eastAsia="Calibri" w:hAnsi="Open Sans" w:cs="Open Sans"/>
          <w:b/>
          <w:sz w:val="24"/>
        </w:rPr>
      </w:pPr>
    </w:p>
    <w:p w14:paraId="5F7FE7B0" w14:textId="77777777" w:rsidR="00FC6035" w:rsidRPr="00FC6035" w:rsidRDefault="00FC6035" w:rsidP="00FC6035">
      <w:pPr>
        <w:widowControl/>
        <w:autoSpaceDE/>
        <w:autoSpaceDN/>
        <w:spacing w:before="60" w:after="60"/>
        <w:jc w:val="both"/>
        <w:rPr>
          <w:rFonts w:ascii="Open Sans" w:eastAsia="Calibri" w:hAnsi="Open Sans" w:cs="Open Sans"/>
          <w:sz w:val="24"/>
        </w:rPr>
      </w:pPr>
      <w:r w:rsidRPr="00FC6035">
        <w:rPr>
          <w:rFonts w:ascii="Open Sans" w:eastAsia="Calibri" w:hAnsi="Open Sans" w:cs="Open Sans"/>
          <w:b/>
          <w:sz w:val="24"/>
        </w:rPr>
        <w:t>Podstawa prawna</w:t>
      </w:r>
      <w:r w:rsidRPr="00FC6035">
        <w:rPr>
          <w:rFonts w:ascii="Open Sans" w:eastAsia="Calibri" w:hAnsi="Open Sans" w:cs="Open Sans"/>
          <w:sz w:val="24"/>
        </w:rPr>
        <w:t xml:space="preserve">: </w:t>
      </w:r>
    </w:p>
    <w:p w14:paraId="48E8314A" w14:textId="77777777" w:rsidR="00FC6035" w:rsidRPr="00FC6035" w:rsidRDefault="00FC6035" w:rsidP="00FC6035">
      <w:pPr>
        <w:widowControl/>
        <w:autoSpaceDE/>
        <w:autoSpaceDN/>
        <w:spacing w:before="60" w:after="60"/>
        <w:jc w:val="both"/>
        <w:rPr>
          <w:rFonts w:ascii="Ubuntu" w:eastAsia="Calibri" w:hAnsi="Ubuntu"/>
          <w:sz w:val="24"/>
        </w:rPr>
      </w:pPr>
      <w:r w:rsidRPr="00FC6035">
        <w:rPr>
          <w:rFonts w:ascii="Open Sans" w:eastAsia="Calibri" w:hAnsi="Open Sans" w:cs="Open Sans"/>
          <w:sz w:val="24"/>
        </w:rPr>
        <w:t>Ustawa z dnia 28 kwietnia 2022 r. o zasadach realizacji zadań finansowanych ze środków europejskich w perspektywie finansowej 2021-2027 (Dz. U. poz. 1079)</w:t>
      </w:r>
    </w:p>
    <w:p w14:paraId="0EB7C25F" w14:textId="77777777" w:rsidR="00FC6035" w:rsidRPr="00FC6035" w:rsidRDefault="00FC6035" w:rsidP="00FC6035">
      <w:pPr>
        <w:widowControl/>
        <w:autoSpaceDE/>
        <w:autoSpaceDN/>
        <w:spacing w:before="120" w:after="120" w:line="288" w:lineRule="auto"/>
        <w:rPr>
          <w:rFonts w:ascii="Ubuntu" w:eastAsia="Calibri" w:hAnsi="Ubuntu"/>
          <w:b/>
          <w:sz w:val="24"/>
        </w:rPr>
      </w:pPr>
    </w:p>
    <w:p w14:paraId="03F2E4CA" w14:textId="77777777" w:rsid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b/>
          <w:sz w:val="24"/>
        </w:rPr>
      </w:pPr>
    </w:p>
    <w:p w14:paraId="7646B464" w14:textId="77777777" w:rsidR="00FA33C9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b/>
          <w:sz w:val="24"/>
        </w:rPr>
      </w:pPr>
    </w:p>
    <w:p w14:paraId="755AD2E9" w14:textId="77777777" w:rsidR="00FA33C9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b/>
          <w:sz w:val="24"/>
        </w:rPr>
      </w:pPr>
    </w:p>
    <w:p w14:paraId="75C47082" w14:textId="77777777" w:rsidR="00FA33C9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b/>
          <w:sz w:val="24"/>
        </w:rPr>
      </w:pPr>
    </w:p>
    <w:p w14:paraId="5340AD80" w14:textId="77777777" w:rsidR="00FA33C9" w:rsidRPr="00FC6035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1"/>
      </w:tblGrid>
      <w:tr w:rsidR="00FC6035" w:rsidRPr="00FC6035" w14:paraId="624CA979" w14:textId="77777777" w:rsidTr="00835550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183FCA9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DANE OFERENTA</w:t>
            </w:r>
          </w:p>
        </w:tc>
      </w:tr>
      <w:tr w:rsidR="00FC6035" w:rsidRPr="00FC6035" w14:paraId="7A7DD53C" w14:textId="77777777" w:rsidTr="00835550">
        <w:trPr>
          <w:trHeight w:val="984"/>
        </w:trPr>
        <w:tc>
          <w:tcPr>
            <w:tcW w:w="3219" w:type="dxa"/>
            <w:shd w:val="clear" w:color="auto" w:fill="F2F2F2"/>
          </w:tcPr>
          <w:p w14:paraId="320E68E4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 xml:space="preserve">Nazwa </w:t>
            </w:r>
            <w:proofErr w:type="spellStart"/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1D39DAD7" w14:textId="77777777" w:rsid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82F772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704E60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DAB5D0" w14:textId="77777777" w:rsidR="00FA33C9" w:rsidRPr="00FC6035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035" w:rsidRPr="00FC6035" w14:paraId="53D6E585" w14:textId="77777777" w:rsidTr="00835550">
        <w:trPr>
          <w:trHeight w:val="454"/>
        </w:trPr>
        <w:tc>
          <w:tcPr>
            <w:tcW w:w="3219" w:type="dxa"/>
            <w:shd w:val="clear" w:color="auto" w:fill="F2F2F2"/>
          </w:tcPr>
          <w:p w14:paraId="486A558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3261250B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</w:tr>
      <w:tr w:rsidR="00FC6035" w:rsidRPr="00FC6035" w14:paraId="7BE5D14F" w14:textId="77777777" w:rsidTr="00835550">
        <w:trPr>
          <w:trHeight w:val="503"/>
        </w:trPr>
        <w:tc>
          <w:tcPr>
            <w:tcW w:w="3219" w:type="dxa"/>
            <w:shd w:val="clear" w:color="auto" w:fill="F2F2F2"/>
          </w:tcPr>
          <w:p w14:paraId="763006F0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2B872D69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</w:tr>
      <w:tr w:rsidR="00FC6035" w:rsidRPr="00FC6035" w14:paraId="140D75F9" w14:textId="77777777" w:rsidTr="00835550">
        <w:trPr>
          <w:trHeight w:val="892"/>
        </w:trPr>
        <w:tc>
          <w:tcPr>
            <w:tcW w:w="3219" w:type="dxa"/>
            <w:shd w:val="clear" w:color="auto" w:fill="F2F2F2"/>
          </w:tcPr>
          <w:p w14:paraId="3A9BBE6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Adres</w:t>
            </w:r>
          </w:p>
        </w:tc>
        <w:tc>
          <w:tcPr>
            <w:tcW w:w="5843" w:type="dxa"/>
            <w:shd w:val="clear" w:color="auto" w:fill="auto"/>
          </w:tcPr>
          <w:p w14:paraId="0E3E09CC" w14:textId="77777777" w:rsid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  <w:p w14:paraId="03E5702F" w14:textId="77777777" w:rsidR="00FA33C9" w:rsidRPr="00FC6035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</w:tr>
      <w:tr w:rsidR="00FC6035" w:rsidRPr="00FC6035" w14:paraId="3988906E" w14:textId="77777777" w:rsidTr="00835550">
        <w:trPr>
          <w:trHeight w:val="481"/>
        </w:trPr>
        <w:tc>
          <w:tcPr>
            <w:tcW w:w="3219" w:type="dxa"/>
            <w:shd w:val="clear" w:color="auto" w:fill="F2F2F2"/>
          </w:tcPr>
          <w:p w14:paraId="63737C1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14:paraId="606C65C1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</w:tr>
      <w:tr w:rsidR="00FC6035" w:rsidRPr="00FC6035" w14:paraId="6F3CB34E" w14:textId="77777777" w:rsidTr="00835550">
        <w:trPr>
          <w:trHeight w:val="1414"/>
        </w:trPr>
        <w:tc>
          <w:tcPr>
            <w:tcW w:w="3219" w:type="dxa"/>
            <w:shd w:val="clear" w:color="auto" w:fill="F2F2F2"/>
          </w:tcPr>
          <w:p w14:paraId="4719945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Osoba/y uprawniona/e </w:t>
            </w:r>
            <w:r w:rsidRPr="00FC6035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14:paraId="18FA8817" w14:textId="77777777" w:rsid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4EB9EE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EB02AD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5CB947" w14:textId="77777777" w:rsidR="00FA33C9" w:rsidRPr="00FC6035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035" w:rsidRPr="00FC6035" w14:paraId="5F22FA75" w14:textId="77777777" w:rsidTr="00835550">
        <w:trPr>
          <w:trHeight w:val="1549"/>
        </w:trPr>
        <w:tc>
          <w:tcPr>
            <w:tcW w:w="3219" w:type="dxa"/>
            <w:shd w:val="clear" w:color="auto" w:fill="F2F2F2"/>
          </w:tcPr>
          <w:p w14:paraId="06B7A15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3DD8D814" w14:textId="77777777" w:rsid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2FB114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16EECA" w14:textId="77777777" w:rsidR="00FA33C9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62129" w14:textId="77777777" w:rsidR="00FA33C9" w:rsidRPr="00FC6035" w:rsidRDefault="00FA33C9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78953A" w14:textId="77777777" w:rsid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21ACAE9E" w14:textId="77777777" w:rsidR="00FA33C9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5BEF4F2A" w14:textId="77777777" w:rsidR="00FA33C9" w:rsidRPr="00FC6035" w:rsidRDefault="00FA33C9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  <w:sectPr w:rsidR="00FA33C9" w:rsidRPr="00FC6035" w:rsidSect="001D31F8">
          <w:headerReference w:type="default" r:id="rId9"/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6BCF759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tbl>
      <w:tblPr>
        <w:tblpPr w:leftFromText="141" w:rightFromText="141" w:vertAnchor="page" w:horzAnchor="page" w:tblpXSpec="center" w:tblpY="2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4302"/>
        <w:gridCol w:w="5954"/>
      </w:tblGrid>
      <w:tr w:rsidR="00FC6035" w:rsidRPr="00FC6035" w14:paraId="08C65F5A" w14:textId="77777777" w:rsidTr="00FC6035">
        <w:trPr>
          <w:trHeight w:val="281"/>
        </w:trPr>
        <w:tc>
          <w:tcPr>
            <w:tcW w:w="10627" w:type="dxa"/>
            <w:gridSpan w:val="3"/>
            <w:shd w:val="clear" w:color="auto" w:fill="D9D9D9"/>
          </w:tcPr>
          <w:p w14:paraId="4415861A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ind w:left="284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proofErr w:type="spellStart"/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Część</w:t>
            </w:r>
            <w:proofErr w:type="spellEnd"/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 xml:space="preserve"> I KRYTERIA FORMALNE (0/1)*</w:t>
            </w:r>
          </w:p>
        </w:tc>
      </w:tr>
      <w:tr w:rsidR="00FC6035" w:rsidRPr="00FC6035" w14:paraId="750F6BA9" w14:textId="77777777" w:rsidTr="001D31F8">
        <w:trPr>
          <w:trHeight w:val="1126"/>
        </w:trPr>
        <w:tc>
          <w:tcPr>
            <w:tcW w:w="371" w:type="dxa"/>
            <w:shd w:val="clear" w:color="auto" w:fill="F2F2F2"/>
          </w:tcPr>
          <w:p w14:paraId="3D44B33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1.</w:t>
            </w:r>
          </w:p>
        </w:tc>
        <w:tc>
          <w:tcPr>
            <w:tcW w:w="4302" w:type="dxa"/>
            <w:shd w:val="clear" w:color="auto" w:fill="F2F2F2"/>
          </w:tcPr>
          <w:p w14:paraId="0F9D5088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Zgodność działania partnera z celami partnerstwa</w:t>
            </w:r>
          </w:p>
        </w:tc>
        <w:tc>
          <w:tcPr>
            <w:tcW w:w="5954" w:type="dxa"/>
            <w:shd w:val="clear" w:color="auto" w:fill="auto"/>
          </w:tcPr>
          <w:p w14:paraId="7F226AA4" w14:textId="77777777" w:rsid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8906D2" w14:textId="77777777" w:rsidR="00FA33C9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7E768" w14:textId="77777777" w:rsidR="00FA33C9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272050" w14:textId="77777777" w:rsidR="00FA33C9" w:rsidRPr="00FC6035" w:rsidRDefault="00FA33C9" w:rsidP="00FA33C9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6035" w:rsidRPr="00FC6035" w14:paraId="00F000D0" w14:textId="77777777" w:rsidTr="00FA33C9">
        <w:trPr>
          <w:trHeight w:val="1374"/>
        </w:trPr>
        <w:tc>
          <w:tcPr>
            <w:tcW w:w="371" w:type="dxa"/>
            <w:shd w:val="clear" w:color="auto" w:fill="F2F2F2"/>
          </w:tcPr>
          <w:p w14:paraId="6BA220F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2.</w:t>
            </w:r>
          </w:p>
        </w:tc>
        <w:tc>
          <w:tcPr>
            <w:tcW w:w="4302" w:type="dxa"/>
            <w:shd w:val="clear" w:color="auto" w:fill="F2F2F2"/>
          </w:tcPr>
          <w:p w14:paraId="45D867A5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Deklaracja współpracy w zakresie przygotowania wniosku</w:t>
            </w:r>
          </w:p>
        </w:tc>
        <w:tc>
          <w:tcPr>
            <w:tcW w:w="5954" w:type="dxa"/>
            <w:shd w:val="clear" w:color="auto" w:fill="auto"/>
          </w:tcPr>
          <w:p w14:paraId="3460F55D" w14:textId="77777777" w:rsid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8629E" w14:textId="77777777" w:rsidR="00FA33C9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D4C014" w14:textId="77777777" w:rsidR="00FA33C9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0D07C6" w14:textId="77777777" w:rsidR="00FA33C9" w:rsidRPr="00FC6035" w:rsidRDefault="00FA33C9" w:rsidP="00FA33C9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6035" w:rsidRPr="00FC6035" w14:paraId="6C174D1E" w14:textId="77777777" w:rsidTr="001D31F8">
        <w:trPr>
          <w:trHeight w:val="1694"/>
        </w:trPr>
        <w:tc>
          <w:tcPr>
            <w:tcW w:w="371" w:type="dxa"/>
            <w:shd w:val="clear" w:color="auto" w:fill="F2F2F2"/>
          </w:tcPr>
          <w:p w14:paraId="125BE2CA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3.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F2F2F2"/>
          </w:tcPr>
          <w:p w14:paraId="6A180DD6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7D7C7C3" w14:textId="77777777" w:rsidR="00FC6035" w:rsidRPr="00FC6035" w:rsidRDefault="00FC6035" w:rsidP="00FA33C9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6035" w:rsidRPr="00FC6035" w14:paraId="58454918" w14:textId="77777777" w:rsidTr="001D31F8">
        <w:trPr>
          <w:trHeight w:val="1375"/>
        </w:trPr>
        <w:tc>
          <w:tcPr>
            <w:tcW w:w="371" w:type="dxa"/>
            <w:shd w:val="clear" w:color="auto" w:fill="F2F2F2"/>
          </w:tcPr>
          <w:p w14:paraId="54F66A76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4.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F2F2F2"/>
          </w:tcPr>
          <w:p w14:paraId="0C5F26BC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Oświadczenie o niezaleganiu z płatnościami wobec ZUS i Urzędu Skarbowego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F316BE8" w14:textId="77777777" w:rsid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E1AC69" w14:textId="77777777" w:rsidR="00FA33C9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1A55EA" w14:textId="77777777" w:rsidR="00FA33C9" w:rsidRDefault="00FA33C9" w:rsidP="00FA33C9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5DA30F" w14:textId="77777777" w:rsidR="00FA33C9" w:rsidRPr="00FC6035" w:rsidRDefault="00FA33C9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20F6CE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sz w:val="2"/>
          <w:szCs w:val="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4302"/>
        <w:gridCol w:w="5954"/>
      </w:tblGrid>
      <w:tr w:rsidR="001D31F8" w:rsidRPr="00FC6035" w14:paraId="758A94F4" w14:textId="77777777" w:rsidTr="00FA33C9">
        <w:trPr>
          <w:trHeight w:val="1580"/>
          <w:jc w:val="center"/>
        </w:trPr>
        <w:tc>
          <w:tcPr>
            <w:tcW w:w="371" w:type="dxa"/>
            <w:shd w:val="clear" w:color="auto" w:fill="F2F2F2"/>
          </w:tcPr>
          <w:p w14:paraId="18A93A45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5.</w:t>
            </w:r>
          </w:p>
        </w:tc>
        <w:tc>
          <w:tcPr>
            <w:tcW w:w="4302" w:type="dxa"/>
            <w:shd w:val="clear" w:color="auto" w:fill="F2F2F2"/>
          </w:tcPr>
          <w:p w14:paraId="2F2D2D0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 xml:space="preserve">Sprawozdanie finansowe – bilans oraz rachunek zysków i strat za ostatni zamknięty rok obrotowy zgodnie z przepisami Ustawy o rachunkowości z dnia 29 września 1994 r. (Dz.U. z 2009 r. nr 152, poz. 1223 z </w:t>
            </w:r>
            <w:proofErr w:type="spellStart"/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>późn</w:t>
            </w:r>
            <w:proofErr w:type="spellEnd"/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>. zm.)</w:t>
            </w:r>
          </w:p>
        </w:tc>
        <w:tc>
          <w:tcPr>
            <w:tcW w:w="5954" w:type="dxa"/>
            <w:shd w:val="clear" w:color="auto" w:fill="auto"/>
          </w:tcPr>
          <w:p w14:paraId="732535B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31F8" w:rsidRPr="00FC6035" w14:paraId="3E0A9DE5" w14:textId="77777777" w:rsidTr="00FA33C9">
        <w:trPr>
          <w:trHeight w:val="1404"/>
          <w:jc w:val="center"/>
        </w:trPr>
        <w:tc>
          <w:tcPr>
            <w:tcW w:w="371" w:type="dxa"/>
            <w:shd w:val="clear" w:color="auto" w:fill="F2F2F2"/>
          </w:tcPr>
          <w:p w14:paraId="60814EF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6.</w:t>
            </w:r>
          </w:p>
        </w:tc>
        <w:tc>
          <w:tcPr>
            <w:tcW w:w="4302" w:type="dxa"/>
            <w:shd w:val="clear" w:color="auto" w:fill="F2F2F2"/>
          </w:tcPr>
          <w:p w14:paraId="5BC07E4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5954" w:type="dxa"/>
            <w:shd w:val="clear" w:color="auto" w:fill="auto"/>
          </w:tcPr>
          <w:p w14:paraId="02BA3ED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31F8" w:rsidRPr="00FC6035" w14:paraId="79EE203E" w14:textId="77777777" w:rsidTr="00FA33C9">
        <w:trPr>
          <w:trHeight w:val="1822"/>
          <w:jc w:val="center"/>
        </w:trPr>
        <w:tc>
          <w:tcPr>
            <w:tcW w:w="371" w:type="dxa"/>
            <w:shd w:val="clear" w:color="auto" w:fill="F2F2F2"/>
          </w:tcPr>
          <w:p w14:paraId="38582C7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7.</w:t>
            </w:r>
          </w:p>
        </w:tc>
        <w:tc>
          <w:tcPr>
            <w:tcW w:w="4302" w:type="dxa"/>
            <w:shd w:val="clear" w:color="auto" w:fill="F2F2F2"/>
          </w:tcPr>
          <w:p w14:paraId="29AEACA5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Oświadczenie podmiotu/ów ubiegającego/</w:t>
            </w:r>
            <w:proofErr w:type="spellStart"/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5954" w:type="dxa"/>
            <w:shd w:val="clear" w:color="auto" w:fill="auto"/>
          </w:tcPr>
          <w:p w14:paraId="1533E125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5109B5" w14:textId="77777777" w:rsidR="00FC6035" w:rsidRPr="00FC6035" w:rsidRDefault="00FC6035" w:rsidP="00FC6035">
            <w:pPr>
              <w:widowControl/>
              <w:tabs>
                <w:tab w:val="left" w:pos="983"/>
              </w:tabs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14:paraId="3F57F345" w14:textId="77777777" w:rsidR="00FC6035" w:rsidRPr="00FC6035" w:rsidRDefault="00FC6035" w:rsidP="00FC6035">
      <w:pPr>
        <w:widowControl/>
        <w:autoSpaceDE/>
        <w:autoSpaceDN/>
        <w:spacing w:before="120" w:after="120"/>
        <w:ind w:left="-142"/>
        <w:rPr>
          <w:rFonts w:ascii="Calibri" w:eastAsia="Calibri" w:hAnsi="Calibri" w:cs="Calibri"/>
        </w:rPr>
      </w:pPr>
    </w:p>
    <w:p w14:paraId="5BBACABE" w14:textId="77777777" w:rsid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5293CDB3" w14:textId="77777777" w:rsidR="001D31F8" w:rsidRDefault="001D31F8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44D1F852" w14:textId="77777777" w:rsidR="001D31F8" w:rsidRDefault="001D31F8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40B4C075" w14:textId="77777777" w:rsidR="001D31F8" w:rsidRDefault="001D31F8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p w14:paraId="2800D4C9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4"/>
        <w:gridCol w:w="4330"/>
        <w:gridCol w:w="5858"/>
      </w:tblGrid>
      <w:tr w:rsidR="00FC6035" w:rsidRPr="00FC6035" w14:paraId="06F8ECD2" w14:textId="77777777" w:rsidTr="00FC6035">
        <w:trPr>
          <w:trHeight w:val="391"/>
          <w:jc w:val="center"/>
        </w:trPr>
        <w:tc>
          <w:tcPr>
            <w:tcW w:w="10673" w:type="dxa"/>
            <w:gridSpan w:val="4"/>
            <w:shd w:val="clear" w:color="auto" w:fill="D9D9D9"/>
          </w:tcPr>
          <w:p w14:paraId="42EFDCD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ind w:left="28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b/>
                <w:sz w:val="24"/>
                <w:szCs w:val="24"/>
              </w:rPr>
              <w:t>Część II KRYTERIA MERYTORYCZNE**</w:t>
            </w:r>
          </w:p>
        </w:tc>
      </w:tr>
      <w:tr w:rsidR="00FC6035" w:rsidRPr="00FC6035" w14:paraId="5B734550" w14:textId="77777777" w:rsidTr="00FC6035">
        <w:trPr>
          <w:trHeight w:val="513"/>
          <w:jc w:val="center"/>
        </w:trPr>
        <w:tc>
          <w:tcPr>
            <w:tcW w:w="10673" w:type="dxa"/>
            <w:gridSpan w:val="4"/>
            <w:shd w:val="clear" w:color="auto" w:fill="auto"/>
          </w:tcPr>
          <w:p w14:paraId="16A1E24C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ind w:left="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sz w:val="24"/>
                <w:szCs w:val="24"/>
              </w:rPr>
              <w:t>Maksymalna liczba punktów: 0/30</w:t>
            </w:r>
          </w:p>
        </w:tc>
      </w:tr>
      <w:tr w:rsidR="00FC6035" w:rsidRPr="00FC6035" w14:paraId="5D854128" w14:textId="77777777" w:rsidTr="001D31F8">
        <w:trPr>
          <w:trHeight w:val="2175"/>
          <w:jc w:val="center"/>
        </w:trPr>
        <w:tc>
          <w:tcPr>
            <w:tcW w:w="421" w:type="dxa"/>
            <w:shd w:val="clear" w:color="auto" w:fill="F2F2F2"/>
          </w:tcPr>
          <w:p w14:paraId="703707BE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FC603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0A3103A1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Zakres wkładu w realizację celów partnerstwa w szczególności poprzez zagwarantowanie odpowiednich zasobów ludzkich, zasobów organizacyjnych, technicznych i finansowych oraz osoby, które będą bezpośrednio zaangażowane w realizację projektu.</w:t>
            </w:r>
          </w:p>
        </w:tc>
        <w:tc>
          <w:tcPr>
            <w:tcW w:w="5858" w:type="dxa"/>
            <w:shd w:val="clear" w:color="auto" w:fill="auto"/>
          </w:tcPr>
          <w:p w14:paraId="1564F7DB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6035" w:rsidRPr="00FC6035" w14:paraId="0D91AD4E" w14:textId="77777777" w:rsidTr="00FC6035">
        <w:trPr>
          <w:trHeight w:val="513"/>
          <w:jc w:val="center"/>
        </w:trPr>
        <w:tc>
          <w:tcPr>
            <w:tcW w:w="10673" w:type="dxa"/>
            <w:gridSpan w:val="4"/>
            <w:shd w:val="clear" w:color="auto" w:fill="auto"/>
          </w:tcPr>
          <w:p w14:paraId="5C218900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sz w:val="24"/>
                <w:szCs w:val="24"/>
              </w:rPr>
              <w:t>Maksymalna liczba punktów: 0/30</w:t>
            </w:r>
          </w:p>
        </w:tc>
      </w:tr>
      <w:tr w:rsidR="00FC6035" w:rsidRPr="00FC6035" w14:paraId="38C1DB71" w14:textId="77777777" w:rsidTr="001D31F8">
        <w:trPr>
          <w:trHeight w:val="2204"/>
          <w:jc w:val="center"/>
        </w:trPr>
        <w:tc>
          <w:tcPr>
            <w:tcW w:w="485" w:type="dxa"/>
            <w:gridSpan w:val="2"/>
            <w:shd w:val="clear" w:color="auto" w:fill="F2F2F2"/>
          </w:tcPr>
          <w:p w14:paraId="28B236D2" w14:textId="0D4FD04C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330" w:type="dxa"/>
            <w:shd w:val="clear" w:color="auto" w:fill="F2F2F2"/>
          </w:tcPr>
          <w:p w14:paraId="57EDD394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>Doświadczenie przy realizacji min. 3 projektów partnerskich i zadań publicznych obejmujących usługi społeczne o wartości kosztów całkowitych nie mniejszych niż 500 tys. zł w ciągu ostatnich 5 lat (tytuł projektu, nazwa programu i działania, obszar realizacji, koszty całkowite, grupa docelowa)</w:t>
            </w:r>
          </w:p>
        </w:tc>
        <w:tc>
          <w:tcPr>
            <w:tcW w:w="5858" w:type="dxa"/>
            <w:shd w:val="clear" w:color="auto" w:fill="auto"/>
          </w:tcPr>
          <w:p w14:paraId="59DAC4E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37EC34" w14:textId="77777777" w:rsidR="00FC6035" w:rsidRPr="00FC6035" w:rsidRDefault="00FC6035" w:rsidP="00FC6035">
      <w:pPr>
        <w:widowControl/>
        <w:autoSpaceDE/>
        <w:autoSpaceDN/>
        <w:spacing w:before="120" w:after="120"/>
        <w:rPr>
          <w:rFonts w:ascii="Calibri" w:eastAsia="Calibri" w:hAnsi="Calibri" w:cs="Calibri"/>
          <w:sz w:val="2"/>
          <w:szCs w:val="2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5822"/>
      </w:tblGrid>
      <w:tr w:rsidR="00FC6035" w:rsidRPr="00FC6035" w14:paraId="22C8BBBF" w14:textId="77777777" w:rsidTr="00FC6035">
        <w:trPr>
          <w:trHeight w:val="497"/>
          <w:jc w:val="center"/>
        </w:trPr>
        <w:tc>
          <w:tcPr>
            <w:tcW w:w="10637" w:type="dxa"/>
            <w:gridSpan w:val="3"/>
            <w:shd w:val="clear" w:color="auto" w:fill="auto"/>
          </w:tcPr>
          <w:p w14:paraId="746D5E54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sz w:val="24"/>
                <w:szCs w:val="24"/>
              </w:rPr>
              <w:t>Maksymalna liczba punktów: 0/30</w:t>
            </w:r>
          </w:p>
        </w:tc>
      </w:tr>
      <w:tr w:rsidR="00FC6035" w:rsidRPr="00FC6035" w14:paraId="2D921987" w14:textId="77777777" w:rsidTr="001D31F8">
        <w:trPr>
          <w:trHeight w:val="1627"/>
          <w:jc w:val="center"/>
        </w:trPr>
        <w:tc>
          <w:tcPr>
            <w:tcW w:w="421" w:type="dxa"/>
            <w:shd w:val="clear" w:color="auto" w:fill="F2F2F2"/>
          </w:tcPr>
          <w:p w14:paraId="09D7525A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  <w:t>3</w:t>
            </w:r>
            <w:r w:rsidRPr="00FC6035">
              <w:rPr>
                <w:rFonts w:ascii="Calibri" w:eastAsia="Calibri" w:hAnsi="Calibri" w:cs="Calibri"/>
                <w:b/>
                <w:sz w:val="24"/>
                <w:szCs w:val="24"/>
                <w:lang w:val="en-AU"/>
              </w:rPr>
              <w:t xml:space="preserve">. </w:t>
            </w:r>
          </w:p>
        </w:tc>
        <w:tc>
          <w:tcPr>
            <w:tcW w:w="4394" w:type="dxa"/>
            <w:shd w:val="clear" w:color="auto" w:fill="F2F2F2"/>
          </w:tcPr>
          <w:p w14:paraId="247EF082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>Doświadczenie z ostatnich 5 lat w świadczeniu usług wsparcia społecznego ukierunkowanych na grupę docelową objętą interwencją projektową – o wartości kosztów całkowitych nie mniejszych niż 500 tys. zł (tytuł projektu, nazwa programu i działania, obszar realizacji, koszty całkowite, grupa docelowa)</w:t>
            </w:r>
          </w:p>
        </w:tc>
        <w:tc>
          <w:tcPr>
            <w:tcW w:w="5822" w:type="dxa"/>
            <w:shd w:val="clear" w:color="auto" w:fill="auto"/>
          </w:tcPr>
          <w:p w14:paraId="34DD6C57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035" w:rsidRPr="00FC6035" w14:paraId="2719BA05" w14:textId="77777777" w:rsidTr="00FC6035">
        <w:trPr>
          <w:trHeight w:val="497"/>
          <w:jc w:val="center"/>
        </w:trPr>
        <w:tc>
          <w:tcPr>
            <w:tcW w:w="10637" w:type="dxa"/>
            <w:gridSpan w:val="3"/>
            <w:shd w:val="clear" w:color="auto" w:fill="auto"/>
          </w:tcPr>
          <w:p w14:paraId="58EA144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6035">
              <w:rPr>
                <w:rFonts w:ascii="Calibri" w:eastAsia="Calibri" w:hAnsi="Calibri" w:cs="Calibri"/>
                <w:sz w:val="24"/>
                <w:szCs w:val="24"/>
              </w:rPr>
              <w:t>Maksymalna liczba punktów: 0/10</w:t>
            </w:r>
          </w:p>
        </w:tc>
      </w:tr>
      <w:tr w:rsidR="00FC6035" w:rsidRPr="00FC6035" w14:paraId="0B776E41" w14:textId="77777777" w:rsidTr="001D31F8">
        <w:trPr>
          <w:trHeight w:val="1627"/>
          <w:jc w:val="center"/>
        </w:trPr>
        <w:tc>
          <w:tcPr>
            <w:tcW w:w="421" w:type="dxa"/>
            <w:shd w:val="clear" w:color="auto" w:fill="F2F2F2"/>
          </w:tcPr>
          <w:p w14:paraId="210228C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  <w:shd w:val="clear" w:color="auto" w:fill="F2F2F2"/>
          </w:tcPr>
          <w:p w14:paraId="6AE4629D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</w:pPr>
            <w:r w:rsidRPr="00FC6035">
              <w:rPr>
                <w:rFonts w:ascii="Calibri" w:eastAsia="Calibri" w:hAnsi="Calibri" w:cs="Calibri"/>
                <w:b/>
                <w:sz w:val="20"/>
                <w:szCs w:val="20"/>
                <w:u w:color="625D57"/>
              </w:rPr>
              <w:t>Doświadczenie w realizacji projektów obejmujących usługi społeczne zrealizowanych na terenie Powiatu Grójeckiego w ciągu ostatnich 5 lat (tytuł projektu, nazwa programu i działania, obszar realizacji, wartość projektu, partnerzy, grupa docelowa)</w:t>
            </w:r>
          </w:p>
        </w:tc>
        <w:tc>
          <w:tcPr>
            <w:tcW w:w="5822" w:type="dxa"/>
            <w:shd w:val="clear" w:color="auto" w:fill="auto"/>
          </w:tcPr>
          <w:p w14:paraId="56A823EF" w14:textId="77777777" w:rsidR="00FC6035" w:rsidRPr="00FC6035" w:rsidRDefault="00FC6035" w:rsidP="00FC6035">
            <w:pPr>
              <w:widowControl/>
              <w:autoSpaceDE/>
              <w:autoSpaceDN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01960F" w14:textId="77777777" w:rsidR="00FC6035" w:rsidRDefault="00FC6035" w:rsidP="001D31F8">
      <w:pPr>
        <w:suppressLineNumbers/>
        <w:suppressAutoHyphens/>
        <w:autoSpaceDE/>
        <w:autoSpaceDN/>
        <w:spacing w:after="120" w:line="264" w:lineRule="auto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697D6220" w14:textId="77777777" w:rsidR="001D31F8" w:rsidRPr="00FC6035" w:rsidRDefault="001D31F8" w:rsidP="001D31F8">
      <w:pPr>
        <w:suppressLineNumbers/>
        <w:suppressAutoHyphens/>
        <w:autoSpaceDE/>
        <w:autoSpaceDN/>
        <w:spacing w:after="120" w:line="264" w:lineRule="auto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8E6A659" w14:textId="314ADC08" w:rsidR="00FC6035" w:rsidRPr="00FC6035" w:rsidRDefault="00FC6035" w:rsidP="00FC6035">
      <w:pPr>
        <w:suppressLineNumbers/>
        <w:suppressAutoHyphens/>
        <w:autoSpaceDE/>
        <w:autoSpaceDN/>
        <w:spacing w:after="120" w:line="264" w:lineRule="auto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FC6035">
        <w:rPr>
          <w:rFonts w:ascii="Calibri" w:eastAsia="Lucida Sans Unicode" w:hAnsi="Calibri" w:cs="Calibri"/>
          <w:sz w:val="24"/>
          <w:szCs w:val="24"/>
          <w:lang w:eastAsia="pl-PL"/>
        </w:rPr>
        <w:t xml:space="preserve">…………………………………………     </w:t>
      </w:r>
      <w:r w:rsidR="007B4267">
        <w:rPr>
          <w:rFonts w:ascii="Calibri" w:eastAsia="Lucida Sans Unicode" w:hAnsi="Calibri" w:cs="Calibri"/>
          <w:sz w:val="24"/>
          <w:szCs w:val="24"/>
          <w:lang w:eastAsia="pl-PL"/>
        </w:rPr>
        <w:t xml:space="preserve">                                  </w:t>
      </w:r>
      <w:r w:rsidRPr="00FC6035">
        <w:rPr>
          <w:rFonts w:ascii="Calibri" w:eastAsia="Lucida Sans Unicode" w:hAnsi="Calibri" w:cs="Calibri"/>
          <w:sz w:val="24"/>
          <w:szCs w:val="24"/>
          <w:lang w:eastAsia="pl-PL"/>
        </w:rPr>
        <w:t xml:space="preserve">   …………………………………………………..</w:t>
      </w:r>
    </w:p>
    <w:p w14:paraId="23888990" w14:textId="17399C24" w:rsidR="00FC6035" w:rsidRPr="00FC6035" w:rsidRDefault="00FC6035" w:rsidP="00FC6035">
      <w:pPr>
        <w:suppressLineNumbers/>
        <w:suppressAutoHyphens/>
        <w:autoSpaceDE/>
        <w:autoSpaceDN/>
        <w:spacing w:line="264" w:lineRule="auto"/>
        <w:ind w:firstLine="708"/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</w:pPr>
      <w:r w:rsidRPr="00FC6035"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  <w:t xml:space="preserve"> Pieczęć firmowa</w:t>
      </w:r>
      <w:r w:rsidRPr="00FC6035"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  <w:tab/>
      </w:r>
      <w:r w:rsidRPr="00FC6035"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  <w:tab/>
      </w:r>
      <w:r w:rsidR="007B4267"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  <w:t xml:space="preserve">                              </w:t>
      </w:r>
      <w:r w:rsidRPr="00FC6035">
        <w:rPr>
          <w:rFonts w:ascii="Calibri" w:eastAsia="Lucida Sans Unicode" w:hAnsi="Calibri" w:cs="Calibri"/>
          <w:b/>
          <w:i/>
          <w:sz w:val="24"/>
          <w:szCs w:val="24"/>
          <w:lang w:eastAsia="pl-PL"/>
        </w:rPr>
        <w:t>Podpis osób upoważnionych</w:t>
      </w:r>
    </w:p>
    <w:p w14:paraId="293AC4AB" w14:textId="333C7EB8" w:rsidR="00115187" w:rsidRPr="00CE1F07" w:rsidRDefault="00115187" w:rsidP="00115187">
      <w:pPr>
        <w:jc w:val="both"/>
      </w:pPr>
    </w:p>
    <w:sectPr w:rsidR="00115187" w:rsidRPr="00C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86DA3" w14:textId="77777777" w:rsidR="00E14DBF" w:rsidRDefault="00E14DBF" w:rsidP="00FC6035">
      <w:r>
        <w:separator/>
      </w:r>
    </w:p>
  </w:endnote>
  <w:endnote w:type="continuationSeparator" w:id="0">
    <w:p w14:paraId="194DBBF7" w14:textId="77777777" w:rsidR="00E14DBF" w:rsidRDefault="00E14DBF" w:rsidP="00FC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C18D4" w14:textId="77777777" w:rsidR="00FC6035" w:rsidRPr="001D31F8" w:rsidRDefault="00FC6035" w:rsidP="00F03C2C">
    <w:pPr>
      <w:pStyle w:val="Stopka"/>
      <w:jc w:val="center"/>
      <w:rPr>
        <w:rFonts w:ascii="Ubuntu" w:hAnsi="Ubuntu"/>
        <w:sz w:val="16"/>
        <w:szCs w:val="16"/>
        <w:lang w:val="pl-PL"/>
      </w:rPr>
    </w:pPr>
    <w:r w:rsidRPr="001D31F8">
      <w:rPr>
        <w:rFonts w:ascii="Ubuntu" w:hAnsi="Ubuntu"/>
        <w:sz w:val="16"/>
        <w:szCs w:val="16"/>
        <w:lang w:val="pl-PL"/>
      </w:rPr>
      <w:t xml:space="preserve">Projekt </w:t>
    </w:r>
    <w:r w:rsidRPr="001D31F8">
      <w:rPr>
        <w:rFonts w:ascii="Ubuntu" w:hAnsi="Ubuntu"/>
        <w:i/>
        <w:iCs/>
        <w:sz w:val="16"/>
        <w:szCs w:val="16"/>
        <w:lang w:val="pl-PL"/>
      </w:rPr>
      <w:t>OWOCNA JESIEŃ ŻYCIA</w:t>
    </w:r>
    <w:r w:rsidRPr="001D31F8">
      <w:rPr>
        <w:rFonts w:ascii="Ubuntu" w:hAnsi="Ubuntu"/>
        <w:sz w:val="16"/>
        <w:szCs w:val="16"/>
        <w:lang w:val="pl-PL"/>
      </w:rPr>
      <w:t xml:space="preserve"> jest współfinansowany przez Unię Europejską</w:t>
    </w:r>
  </w:p>
  <w:p w14:paraId="3141568E" w14:textId="77777777" w:rsidR="00FC6035" w:rsidRPr="001D31F8" w:rsidRDefault="00FC6035" w:rsidP="00F03C2C">
    <w:pPr>
      <w:pStyle w:val="Stopka"/>
      <w:jc w:val="center"/>
      <w:rPr>
        <w:rFonts w:ascii="Ubuntu" w:hAnsi="Ubuntu"/>
        <w:sz w:val="16"/>
        <w:szCs w:val="16"/>
        <w:lang w:val="pl-PL"/>
      </w:rPr>
    </w:pPr>
    <w:r w:rsidRPr="001D31F8">
      <w:rPr>
        <w:rFonts w:ascii="Ubuntu" w:hAnsi="Ubuntu"/>
        <w:sz w:val="16"/>
        <w:szCs w:val="16"/>
        <w:lang w:val="pl-PL"/>
      </w:rPr>
      <w:t>ze środków Europejskiego Funduszu Społecznego</w:t>
    </w:r>
  </w:p>
  <w:p w14:paraId="32A261C0" w14:textId="77777777" w:rsidR="00FC6035" w:rsidRPr="001D31F8" w:rsidRDefault="00FC6035" w:rsidP="00F03C2C">
    <w:pPr>
      <w:pStyle w:val="Stopka"/>
      <w:jc w:val="center"/>
      <w:rPr>
        <w:rFonts w:ascii="Ubuntu" w:hAnsi="Ubuntu"/>
        <w:sz w:val="16"/>
        <w:szCs w:val="16"/>
        <w:lang w:val="pl-PL"/>
      </w:rPr>
    </w:pPr>
    <w:r w:rsidRPr="001D31F8">
      <w:rPr>
        <w:rFonts w:ascii="Ubuntu" w:hAnsi="Ubuntu"/>
        <w:sz w:val="16"/>
        <w:szCs w:val="16"/>
        <w:lang w:val="pl-PL"/>
      </w:rPr>
      <w:t xml:space="preserve">w ramach programu </w:t>
    </w:r>
    <w:r w:rsidRPr="001D31F8">
      <w:rPr>
        <w:rFonts w:ascii="Ubuntu" w:hAnsi="Ubuntu"/>
        <w:i/>
        <w:iCs/>
        <w:sz w:val="16"/>
        <w:szCs w:val="16"/>
        <w:lang w:val="pl-PL"/>
      </w:rPr>
      <w:t>Fundusze Europejskie dla Mazowsza 2021-2027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EC511" w14:textId="77777777" w:rsidR="00FC6035" w:rsidRDefault="00FC6035">
    <w:pPr>
      <w:pStyle w:val="Stopka"/>
    </w:pPr>
    <w:r w:rsidRPr="000E2783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625B2EC0" wp14:editId="5F1D74D5">
          <wp:simplePos x="0" y="0"/>
          <wp:positionH relativeFrom="margin">
            <wp:posOffset>0</wp:posOffset>
          </wp:positionH>
          <wp:positionV relativeFrom="paragraph">
            <wp:posOffset>-215788</wp:posOffset>
          </wp:positionV>
          <wp:extent cx="5873977" cy="536117"/>
          <wp:effectExtent l="0" t="0" r="0" b="0"/>
          <wp:wrapNone/>
          <wp:docPr id="48685432" name="Obraz 48685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8234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977" cy="536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B47F3" w14:textId="77777777" w:rsidR="00E14DBF" w:rsidRDefault="00E14DBF" w:rsidP="00FC6035">
      <w:r>
        <w:separator/>
      </w:r>
    </w:p>
  </w:footnote>
  <w:footnote w:type="continuationSeparator" w:id="0">
    <w:p w14:paraId="77CD4C79" w14:textId="77777777" w:rsidR="00E14DBF" w:rsidRDefault="00E14DBF" w:rsidP="00FC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322C" w14:textId="77777777" w:rsidR="00FC6035" w:rsidRDefault="00FC6035">
    <w:pPr>
      <w:pStyle w:val="Nagwek"/>
    </w:pPr>
    <w:r w:rsidRPr="000E2783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60288" behindDoc="0" locked="0" layoutInCell="1" allowOverlap="1" wp14:anchorId="74E3261F" wp14:editId="493A7304">
          <wp:simplePos x="0" y="0"/>
          <wp:positionH relativeFrom="margin">
            <wp:posOffset>-49045</wp:posOffset>
          </wp:positionH>
          <wp:positionV relativeFrom="paragraph">
            <wp:posOffset>149972</wp:posOffset>
          </wp:positionV>
          <wp:extent cx="5873977" cy="536117"/>
          <wp:effectExtent l="0" t="0" r="0" b="0"/>
          <wp:wrapNone/>
          <wp:docPr id="381832975" name="Obraz 381832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8234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977" cy="536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0B8A"/>
    <w:multiLevelType w:val="hybridMultilevel"/>
    <w:tmpl w:val="9F921C30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001930"/>
    <w:multiLevelType w:val="hybridMultilevel"/>
    <w:tmpl w:val="F2DEB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280"/>
    <w:multiLevelType w:val="hybridMultilevel"/>
    <w:tmpl w:val="2EE693A6"/>
    <w:lvl w:ilvl="0" w:tplc="54E66DBE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6DC"/>
    <w:multiLevelType w:val="hybridMultilevel"/>
    <w:tmpl w:val="A3428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D8"/>
    <w:multiLevelType w:val="hybridMultilevel"/>
    <w:tmpl w:val="58B0B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5A9"/>
    <w:multiLevelType w:val="hybridMultilevel"/>
    <w:tmpl w:val="3FE0F390"/>
    <w:lvl w:ilvl="0" w:tplc="A094D6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AE4"/>
    <w:multiLevelType w:val="hybridMultilevel"/>
    <w:tmpl w:val="385A6784"/>
    <w:lvl w:ilvl="0" w:tplc="DBB41A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0283D"/>
    <w:multiLevelType w:val="hybridMultilevel"/>
    <w:tmpl w:val="4D92690C"/>
    <w:lvl w:ilvl="0" w:tplc="788AC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609CC"/>
    <w:multiLevelType w:val="hybridMultilevel"/>
    <w:tmpl w:val="1D9E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C46E6"/>
    <w:multiLevelType w:val="hybridMultilevel"/>
    <w:tmpl w:val="D9E6E5AA"/>
    <w:lvl w:ilvl="0" w:tplc="549085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56021"/>
    <w:multiLevelType w:val="hybridMultilevel"/>
    <w:tmpl w:val="22A46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2892"/>
    <w:multiLevelType w:val="hybridMultilevel"/>
    <w:tmpl w:val="84346676"/>
    <w:lvl w:ilvl="0" w:tplc="BF20AA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6770E2"/>
    <w:multiLevelType w:val="hybridMultilevel"/>
    <w:tmpl w:val="421C9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D60F9"/>
    <w:multiLevelType w:val="hybridMultilevel"/>
    <w:tmpl w:val="9050E018"/>
    <w:lvl w:ilvl="0" w:tplc="A59A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4661C"/>
    <w:multiLevelType w:val="hybridMultilevel"/>
    <w:tmpl w:val="02467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C6144"/>
    <w:multiLevelType w:val="hybridMultilevel"/>
    <w:tmpl w:val="643A6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2029"/>
    <w:multiLevelType w:val="hybridMultilevel"/>
    <w:tmpl w:val="ED4E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4FCC"/>
    <w:multiLevelType w:val="hybridMultilevel"/>
    <w:tmpl w:val="14E4C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49B7"/>
    <w:multiLevelType w:val="hybridMultilevel"/>
    <w:tmpl w:val="53F071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C21"/>
    <w:multiLevelType w:val="hybridMultilevel"/>
    <w:tmpl w:val="FDDC8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A992D80"/>
    <w:multiLevelType w:val="hybridMultilevel"/>
    <w:tmpl w:val="97BC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07414"/>
    <w:multiLevelType w:val="hybridMultilevel"/>
    <w:tmpl w:val="BFA00D88"/>
    <w:lvl w:ilvl="0" w:tplc="8B40B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34372B"/>
    <w:multiLevelType w:val="hybridMultilevel"/>
    <w:tmpl w:val="35068066"/>
    <w:lvl w:ilvl="0" w:tplc="336E9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86AFB"/>
    <w:multiLevelType w:val="hybridMultilevel"/>
    <w:tmpl w:val="F5AE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8057A"/>
    <w:multiLevelType w:val="hybridMultilevel"/>
    <w:tmpl w:val="16308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72536"/>
    <w:multiLevelType w:val="hybridMultilevel"/>
    <w:tmpl w:val="3AF8ACA6"/>
    <w:lvl w:ilvl="0" w:tplc="47F0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DC0001"/>
    <w:multiLevelType w:val="hybridMultilevel"/>
    <w:tmpl w:val="BFF4A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9186BF7"/>
    <w:multiLevelType w:val="hybridMultilevel"/>
    <w:tmpl w:val="30AE0C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7CFC98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07BA0"/>
    <w:multiLevelType w:val="hybridMultilevel"/>
    <w:tmpl w:val="05DE83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26690"/>
    <w:multiLevelType w:val="hybridMultilevel"/>
    <w:tmpl w:val="0A9A2D08"/>
    <w:lvl w:ilvl="0" w:tplc="A2CE3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DD79B9"/>
    <w:multiLevelType w:val="hybridMultilevel"/>
    <w:tmpl w:val="54104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60D9E"/>
    <w:multiLevelType w:val="hybridMultilevel"/>
    <w:tmpl w:val="58F41BF8"/>
    <w:lvl w:ilvl="0" w:tplc="44060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A4211"/>
    <w:multiLevelType w:val="hybridMultilevel"/>
    <w:tmpl w:val="8462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246F"/>
    <w:multiLevelType w:val="hybridMultilevel"/>
    <w:tmpl w:val="06600EE6"/>
    <w:lvl w:ilvl="0" w:tplc="C8C250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86383"/>
    <w:multiLevelType w:val="hybridMultilevel"/>
    <w:tmpl w:val="A9E89528"/>
    <w:lvl w:ilvl="0" w:tplc="740EA35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B495D"/>
    <w:multiLevelType w:val="hybridMultilevel"/>
    <w:tmpl w:val="7B6665CC"/>
    <w:lvl w:ilvl="0" w:tplc="792875C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D35CC"/>
    <w:multiLevelType w:val="hybridMultilevel"/>
    <w:tmpl w:val="FFD4074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A664E6"/>
    <w:multiLevelType w:val="hybridMultilevel"/>
    <w:tmpl w:val="1B248B1A"/>
    <w:lvl w:ilvl="0" w:tplc="3376A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37123"/>
    <w:multiLevelType w:val="hybridMultilevel"/>
    <w:tmpl w:val="4EA2FD0A"/>
    <w:lvl w:ilvl="0" w:tplc="0D3CF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50749">
    <w:abstractNumId w:val="40"/>
  </w:num>
  <w:num w:numId="2" w16cid:durableId="1317227996">
    <w:abstractNumId w:val="25"/>
  </w:num>
  <w:num w:numId="3" w16cid:durableId="1698697159">
    <w:abstractNumId w:val="43"/>
  </w:num>
  <w:num w:numId="4" w16cid:durableId="1831559467">
    <w:abstractNumId w:val="1"/>
  </w:num>
  <w:num w:numId="5" w16cid:durableId="1152024167">
    <w:abstractNumId w:val="0"/>
  </w:num>
  <w:num w:numId="6" w16cid:durableId="177357356">
    <w:abstractNumId w:val="30"/>
  </w:num>
  <w:num w:numId="7" w16cid:durableId="776869594">
    <w:abstractNumId w:val="38"/>
  </w:num>
  <w:num w:numId="8" w16cid:durableId="1394811635">
    <w:abstractNumId w:val="3"/>
  </w:num>
  <w:num w:numId="9" w16cid:durableId="1815828700">
    <w:abstractNumId w:val="18"/>
  </w:num>
  <w:num w:numId="10" w16cid:durableId="999623461">
    <w:abstractNumId w:val="33"/>
  </w:num>
  <w:num w:numId="11" w16cid:durableId="344793828">
    <w:abstractNumId w:val="27"/>
  </w:num>
  <w:num w:numId="12" w16cid:durableId="511842385">
    <w:abstractNumId w:val="6"/>
  </w:num>
  <w:num w:numId="13" w16cid:durableId="195000922">
    <w:abstractNumId w:val="12"/>
  </w:num>
  <w:num w:numId="14" w16cid:durableId="904147991">
    <w:abstractNumId w:val="17"/>
  </w:num>
  <w:num w:numId="15" w16cid:durableId="1771851549">
    <w:abstractNumId w:val="34"/>
  </w:num>
  <w:num w:numId="16" w16cid:durableId="1746224013">
    <w:abstractNumId w:val="22"/>
  </w:num>
  <w:num w:numId="17" w16cid:durableId="182019443">
    <w:abstractNumId w:val="29"/>
  </w:num>
  <w:num w:numId="18" w16cid:durableId="1097945183">
    <w:abstractNumId w:val="11"/>
  </w:num>
  <w:num w:numId="19" w16cid:durableId="1207377821">
    <w:abstractNumId w:val="45"/>
  </w:num>
  <w:num w:numId="20" w16cid:durableId="2046905004">
    <w:abstractNumId w:val="39"/>
  </w:num>
  <w:num w:numId="21" w16cid:durableId="324168200">
    <w:abstractNumId w:val="42"/>
  </w:num>
  <w:num w:numId="22" w16cid:durableId="842209549">
    <w:abstractNumId w:val="20"/>
  </w:num>
  <w:num w:numId="23" w16cid:durableId="813643870">
    <w:abstractNumId w:val="24"/>
  </w:num>
  <w:num w:numId="24" w16cid:durableId="1465539305">
    <w:abstractNumId w:val="41"/>
  </w:num>
  <w:num w:numId="25" w16cid:durableId="307171629">
    <w:abstractNumId w:val="8"/>
  </w:num>
  <w:num w:numId="26" w16cid:durableId="2089375260">
    <w:abstractNumId w:val="16"/>
  </w:num>
  <w:num w:numId="27" w16cid:durableId="808353727">
    <w:abstractNumId w:val="13"/>
  </w:num>
  <w:num w:numId="28" w16cid:durableId="1188173812">
    <w:abstractNumId w:val="10"/>
  </w:num>
  <w:num w:numId="29" w16cid:durableId="1974407806">
    <w:abstractNumId w:val="44"/>
  </w:num>
  <w:num w:numId="30" w16cid:durableId="627203019">
    <w:abstractNumId w:val="9"/>
  </w:num>
  <w:num w:numId="31" w16cid:durableId="739712576">
    <w:abstractNumId w:val="26"/>
  </w:num>
  <w:num w:numId="32" w16cid:durableId="551040964">
    <w:abstractNumId w:val="37"/>
  </w:num>
  <w:num w:numId="33" w16cid:durableId="1405488655">
    <w:abstractNumId w:val="2"/>
  </w:num>
  <w:num w:numId="34" w16cid:durableId="1752434638">
    <w:abstractNumId w:val="28"/>
  </w:num>
  <w:num w:numId="35" w16cid:durableId="2066948382">
    <w:abstractNumId w:val="31"/>
  </w:num>
  <w:num w:numId="36" w16cid:durableId="1249076983">
    <w:abstractNumId w:val="21"/>
  </w:num>
  <w:num w:numId="37" w16cid:durableId="1478690460">
    <w:abstractNumId w:val="36"/>
  </w:num>
  <w:num w:numId="38" w16cid:durableId="1552695474">
    <w:abstractNumId w:val="5"/>
  </w:num>
  <w:num w:numId="39" w16cid:durableId="1149244595">
    <w:abstractNumId w:val="32"/>
  </w:num>
  <w:num w:numId="40" w16cid:durableId="1235970178">
    <w:abstractNumId w:val="23"/>
  </w:num>
  <w:num w:numId="41" w16cid:durableId="1506046189">
    <w:abstractNumId w:val="7"/>
  </w:num>
  <w:num w:numId="42" w16cid:durableId="1742367208">
    <w:abstractNumId w:val="35"/>
  </w:num>
  <w:num w:numId="43" w16cid:durableId="132800252">
    <w:abstractNumId w:val="19"/>
  </w:num>
  <w:num w:numId="44" w16cid:durableId="1436823695">
    <w:abstractNumId w:val="4"/>
  </w:num>
  <w:num w:numId="45" w16cid:durableId="300382740">
    <w:abstractNumId w:val="14"/>
  </w:num>
  <w:num w:numId="46" w16cid:durableId="730540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7"/>
    <w:rsid w:val="000D3368"/>
    <w:rsid w:val="001067C9"/>
    <w:rsid w:val="00115187"/>
    <w:rsid w:val="00172B4A"/>
    <w:rsid w:val="001D31F8"/>
    <w:rsid w:val="001E212F"/>
    <w:rsid w:val="00200952"/>
    <w:rsid w:val="00256ECE"/>
    <w:rsid w:val="00283311"/>
    <w:rsid w:val="0034407F"/>
    <w:rsid w:val="003D6A2D"/>
    <w:rsid w:val="00473A37"/>
    <w:rsid w:val="00487AC2"/>
    <w:rsid w:val="005015BC"/>
    <w:rsid w:val="005A337E"/>
    <w:rsid w:val="006A213A"/>
    <w:rsid w:val="00707B0F"/>
    <w:rsid w:val="007628DF"/>
    <w:rsid w:val="007A3EBB"/>
    <w:rsid w:val="007B4267"/>
    <w:rsid w:val="008A3F8E"/>
    <w:rsid w:val="008D6124"/>
    <w:rsid w:val="00904B57"/>
    <w:rsid w:val="00971518"/>
    <w:rsid w:val="00981AD9"/>
    <w:rsid w:val="009D29C8"/>
    <w:rsid w:val="00A42F29"/>
    <w:rsid w:val="00AA0F6E"/>
    <w:rsid w:val="00AE1E16"/>
    <w:rsid w:val="00B261A5"/>
    <w:rsid w:val="00BA335A"/>
    <w:rsid w:val="00BB0343"/>
    <w:rsid w:val="00C561D6"/>
    <w:rsid w:val="00C712B9"/>
    <w:rsid w:val="00C86AB4"/>
    <w:rsid w:val="00CE1F07"/>
    <w:rsid w:val="00D97C9B"/>
    <w:rsid w:val="00DA6FA4"/>
    <w:rsid w:val="00DC1AAE"/>
    <w:rsid w:val="00E13107"/>
    <w:rsid w:val="00E14DBF"/>
    <w:rsid w:val="00E7263C"/>
    <w:rsid w:val="00E740DC"/>
    <w:rsid w:val="00EA59C6"/>
    <w:rsid w:val="00EC781D"/>
    <w:rsid w:val="00EE65E2"/>
    <w:rsid w:val="00F20C98"/>
    <w:rsid w:val="00F67ECE"/>
    <w:rsid w:val="00FA33C9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DE5"/>
  <w15:chartTrackingRefBased/>
  <w15:docId w15:val="{7AC90E17-768E-4443-BE2D-FEA952F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1518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187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15187"/>
    <w:pPr>
      <w:ind w:left="954" w:hanging="361"/>
    </w:pPr>
  </w:style>
  <w:style w:type="character" w:customStyle="1" w:styleId="markedcontent">
    <w:name w:val="markedcontent"/>
    <w:basedOn w:val="Domylnaczcionkaakapitu"/>
    <w:rsid w:val="00115187"/>
  </w:style>
  <w:style w:type="character" w:styleId="Hipercze">
    <w:name w:val="Hyperlink"/>
    <w:basedOn w:val="Domylnaczcionkaakapitu"/>
    <w:uiPriority w:val="99"/>
    <w:unhideWhenUsed/>
    <w:rsid w:val="000D3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3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widowControl/>
      <w:tabs>
        <w:tab w:val="center" w:pos="4536"/>
        <w:tab w:val="right" w:pos="9072"/>
      </w:tabs>
      <w:autoSpaceDE/>
      <w:autoSpaceDN/>
    </w:pPr>
    <w:rPr>
      <w:rFonts w:ascii="Arial Narrow" w:eastAsia="Calibri" w:hAnsi="Arial Narrow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FC6035"/>
    <w:rPr>
      <w:rFonts w:ascii="Arial Narrow" w:eastAsia="Calibri" w:hAnsi="Arial Narrow" w:cs="Times New Roman"/>
      <w:kern w:val="0"/>
      <w:lang w:val="en-AU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6035"/>
    <w:pPr>
      <w:widowControl/>
      <w:tabs>
        <w:tab w:val="center" w:pos="4536"/>
        <w:tab w:val="right" w:pos="9072"/>
      </w:tabs>
      <w:autoSpaceDE/>
      <w:autoSpaceDN/>
    </w:pPr>
    <w:rPr>
      <w:rFonts w:ascii="Arial Narrow" w:eastAsia="Calibri" w:hAnsi="Arial Narrow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FC6035"/>
    <w:rPr>
      <w:rFonts w:ascii="Arial Narrow" w:eastAsia="Calibri" w:hAnsi="Arial Narrow" w:cs="Times New Roman"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4</cp:revision>
  <cp:lastPrinted>2024-05-14T13:13:00Z</cp:lastPrinted>
  <dcterms:created xsi:type="dcterms:W3CDTF">2024-05-15T07:55:00Z</dcterms:created>
  <dcterms:modified xsi:type="dcterms:W3CDTF">2024-05-15T07:56:00Z</dcterms:modified>
</cp:coreProperties>
</file>